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16BA2" w14:textId="77777777" w:rsidR="004F5422" w:rsidRPr="00A94954" w:rsidRDefault="004F5422" w:rsidP="004F5422">
      <w:pPr>
        <w:pStyle w:val="Otsikko1"/>
        <w:rPr>
          <w:rFonts w:cs="Calibri"/>
          <w:b/>
          <w:bCs/>
        </w:rPr>
      </w:pPr>
      <w:r w:rsidRPr="00A94954">
        <w:rPr>
          <w:rFonts w:cs="Calibri"/>
          <w:b/>
          <w:bCs/>
        </w:rPr>
        <w:t>Program</w:t>
      </w:r>
    </w:p>
    <w:p w14:paraId="23FC6CA8" w14:textId="77777777" w:rsidR="004F5422" w:rsidRPr="00A94954" w:rsidRDefault="004F5422" w:rsidP="004F5422">
      <w:pPr>
        <w:spacing w:before="100" w:beforeAutospacing="1" w:after="100" w:afterAutospacing="1" w:line="300" w:lineRule="atLeast"/>
        <w:rPr>
          <w:rFonts w:ascii="Segoe UI" w:eastAsia="Times New Roman" w:hAnsi="Segoe UI" w:cs="Segoe UI"/>
          <w:b/>
          <w:bCs/>
          <w:color w:val="000000"/>
          <w:sz w:val="20"/>
          <w:szCs w:val="20"/>
          <w:lang w:eastAsia="sv-SE"/>
        </w:rPr>
      </w:pPr>
      <w:r w:rsidRPr="00A94954">
        <w:rPr>
          <w:rFonts w:ascii="Segoe UI" w:eastAsia="Times New Roman" w:hAnsi="Segoe UI" w:cs="Segoe UI"/>
          <w:b/>
          <w:bCs/>
          <w:color w:val="000000"/>
          <w:sz w:val="20"/>
          <w:szCs w:val="20"/>
          <w:lang w:eastAsia="sv-SE"/>
        </w:rPr>
        <w:t>August 11, Tuesday</w:t>
      </w:r>
    </w:p>
    <w:p w14:paraId="25E12833"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13:00 Registration, info and room allocation</w:t>
      </w:r>
    </w:p>
    <w:p w14:paraId="49CFE4B9"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15:00 Departure for parade ride at Jarno Saarinen Circuit, followed by parking at </w:t>
      </w:r>
      <w:proofErr w:type="spellStart"/>
      <w:r w:rsidRPr="00A94954">
        <w:rPr>
          <w:rFonts w:ascii="Segoe UI" w:eastAsia="Times New Roman" w:hAnsi="Segoe UI" w:cs="Segoe UI"/>
          <w:color w:val="000000"/>
          <w:sz w:val="20"/>
          <w:szCs w:val="20"/>
          <w:lang w:eastAsia="sv-SE"/>
        </w:rPr>
        <w:t>Inkerinaukio</w:t>
      </w:r>
      <w:proofErr w:type="spellEnd"/>
    </w:p>
    <w:p w14:paraId="47866FE3"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16:00 Visit to the Imatra city center and </w:t>
      </w:r>
      <w:proofErr w:type="spellStart"/>
      <w:r w:rsidRPr="00A94954">
        <w:rPr>
          <w:rFonts w:ascii="Segoe UI" w:eastAsia="Times New Roman" w:hAnsi="Segoe UI" w:cs="Segoe UI"/>
          <w:color w:val="000000"/>
          <w:sz w:val="20"/>
          <w:szCs w:val="20"/>
          <w:lang w:eastAsia="sv-SE"/>
        </w:rPr>
        <w:t>Imatranajo</w:t>
      </w:r>
      <w:proofErr w:type="spellEnd"/>
      <w:r w:rsidRPr="00A94954">
        <w:rPr>
          <w:rFonts w:ascii="Segoe UI" w:eastAsia="Times New Roman" w:hAnsi="Segoe UI" w:cs="Segoe UI"/>
          <w:color w:val="000000"/>
          <w:sz w:val="20"/>
          <w:szCs w:val="20"/>
          <w:lang w:eastAsia="sv-SE"/>
        </w:rPr>
        <w:t xml:space="preserve"> museum</w:t>
      </w:r>
    </w:p>
    <w:p w14:paraId="0B7F39C6"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17:30 Rapids show</w:t>
      </w:r>
    </w:p>
    <w:p w14:paraId="2AD82065"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18:30 Return to the spa hotel</w:t>
      </w:r>
    </w:p>
    <w:p w14:paraId="405F96C3"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19:30–21:00 Buffet dinner, opening speeches and welcome drinks</w:t>
      </w:r>
    </w:p>
    <w:p w14:paraId="3DC10213" w14:textId="77777777" w:rsidR="004F5422" w:rsidRPr="00A94954" w:rsidRDefault="004F5422" w:rsidP="004F5422">
      <w:pPr>
        <w:spacing w:before="100" w:beforeAutospacing="1" w:after="100" w:afterAutospacing="1" w:line="300" w:lineRule="atLeast"/>
        <w:rPr>
          <w:rFonts w:ascii="Segoe UI" w:eastAsia="Times New Roman" w:hAnsi="Segoe UI" w:cs="Segoe UI"/>
          <w:b/>
          <w:bCs/>
          <w:color w:val="000000"/>
          <w:sz w:val="20"/>
          <w:szCs w:val="20"/>
          <w:lang w:eastAsia="sv-SE"/>
        </w:rPr>
      </w:pPr>
      <w:r w:rsidRPr="00A94954">
        <w:rPr>
          <w:rFonts w:ascii="Segoe UI" w:eastAsia="Times New Roman" w:hAnsi="Segoe UI" w:cs="Segoe UI"/>
          <w:b/>
          <w:bCs/>
          <w:color w:val="000000"/>
          <w:sz w:val="20"/>
          <w:szCs w:val="20"/>
          <w:lang w:eastAsia="sv-SE"/>
        </w:rPr>
        <w:t>August 12, Wednesday</w:t>
      </w:r>
    </w:p>
    <w:p w14:paraId="30796AA5"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06:00–9:00 Breakfast</w:t>
      </w:r>
    </w:p>
    <w:p w14:paraId="3CFD0A51"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09:00 Group A departs for </w:t>
      </w:r>
      <w:proofErr w:type="spellStart"/>
      <w:r w:rsidRPr="00A94954">
        <w:rPr>
          <w:rFonts w:ascii="Segoe UI" w:eastAsia="Times New Roman" w:hAnsi="Segoe UI" w:cs="Segoe UI"/>
          <w:color w:val="000000"/>
          <w:sz w:val="20"/>
          <w:szCs w:val="20"/>
          <w:lang w:eastAsia="sv-SE"/>
        </w:rPr>
        <w:t>Sahanlahti</w:t>
      </w:r>
      <w:proofErr w:type="spellEnd"/>
      <w:r w:rsidRPr="00A94954">
        <w:rPr>
          <w:rFonts w:ascii="Segoe UI" w:eastAsia="Times New Roman" w:hAnsi="Segoe UI" w:cs="Segoe UI"/>
          <w:color w:val="000000"/>
          <w:sz w:val="20"/>
          <w:szCs w:val="20"/>
          <w:lang w:eastAsia="sv-SE"/>
        </w:rPr>
        <w:t xml:space="preserve"> route</w:t>
      </w:r>
    </w:p>
    <w:p w14:paraId="52819F1D"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09:20 Group B departs for </w:t>
      </w:r>
      <w:proofErr w:type="spellStart"/>
      <w:r w:rsidRPr="00A94954">
        <w:rPr>
          <w:rFonts w:ascii="Segoe UI" w:eastAsia="Times New Roman" w:hAnsi="Segoe UI" w:cs="Segoe UI"/>
          <w:color w:val="000000"/>
          <w:sz w:val="20"/>
          <w:szCs w:val="20"/>
          <w:lang w:eastAsia="sv-SE"/>
        </w:rPr>
        <w:t>Sahanlahti</w:t>
      </w:r>
      <w:proofErr w:type="spellEnd"/>
      <w:r w:rsidRPr="00A94954">
        <w:rPr>
          <w:rFonts w:ascii="Segoe UI" w:eastAsia="Times New Roman" w:hAnsi="Segoe UI" w:cs="Segoe UI"/>
          <w:color w:val="000000"/>
          <w:sz w:val="20"/>
          <w:szCs w:val="20"/>
          <w:lang w:eastAsia="sv-SE"/>
        </w:rPr>
        <w:t xml:space="preserve"> route</w:t>
      </w:r>
    </w:p>
    <w:p w14:paraId="51C205A2"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09:40 Group C departs for </w:t>
      </w:r>
      <w:proofErr w:type="spellStart"/>
      <w:r w:rsidRPr="00A94954">
        <w:rPr>
          <w:rFonts w:ascii="Segoe UI" w:eastAsia="Times New Roman" w:hAnsi="Segoe UI" w:cs="Segoe UI"/>
          <w:color w:val="000000"/>
          <w:sz w:val="20"/>
          <w:szCs w:val="20"/>
          <w:lang w:eastAsia="sv-SE"/>
        </w:rPr>
        <w:t>Miehikkälä</w:t>
      </w:r>
      <w:proofErr w:type="spellEnd"/>
      <w:r w:rsidRPr="00A94954">
        <w:rPr>
          <w:rFonts w:ascii="Segoe UI" w:eastAsia="Times New Roman" w:hAnsi="Segoe UI" w:cs="Segoe UI"/>
          <w:color w:val="000000"/>
          <w:sz w:val="20"/>
          <w:szCs w:val="20"/>
          <w:lang w:eastAsia="sv-SE"/>
        </w:rPr>
        <w:t xml:space="preserve"> route</w:t>
      </w:r>
    </w:p>
    <w:p w14:paraId="1B5EF97C"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10:00 Group D departs for </w:t>
      </w:r>
      <w:proofErr w:type="spellStart"/>
      <w:r w:rsidRPr="00A94954">
        <w:rPr>
          <w:rFonts w:ascii="Segoe UI" w:eastAsia="Times New Roman" w:hAnsi="Segoe UI" w:cs="Segoe UI"/>
          <w:color w:val="000000"/>
          <w:sz w:val="20"/>
          <w:szCs w:val="20"/>
          <w:lang w:eastAsia="sv-SE"/>
        </w:rPr>
        <w:t>Miehikkälä</w:t>
      </w:r>
      <w:proofErr w:type="spellEnd"/>
      <w:r w:rsidRPr="00A94954">
        <w:rPr>
          <w:rFonts w:ascii="Segoe UI" w:eastAsia="Times New Roman" w:hAnsi="Segoe UI" w:cs="Segoe UI"/>
          <w:color w:val="000000"/>
          <w:sz w:val="20"/>
          <w:szCs w:val="20"/>
          <w:lang w:eastAsia="sv-SE"/>
        </w:rPr>
        <w:t xml:space="preserve"> route</w:t>
      </w:r>
    </w:p>
    <w:p w14:paraId="2595D786"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Approx. 10:30–11:00 Groups A and B coffee break at </w:t>
      </w:r>
      <w:proofErr w:type="spellStart"/>
      <w:r w:rsidRPr="00A94954">
        <w:rPr>
          <w:rFonts w:ascii="Segoe UI" w:eastAsia="Times New Roman" w:hAnsi="Segoe UI" w:cs="Segoe UI"/>
          <w:color w:val="000000"/>
          <w:sz w:val="20"/>
          <w:szCs w:val="20"/>
          <w:lang w:eastAsia="sv-SE"/>
        </w:rPr>
        <w:t>Kiesilän</w:t>
      </w:r>
      <w:proofErr w:type="spellEnd"/>
      <w:r w:rsidRPr="00A94954">
        <w:rPr>
          <w:rFonts w:ascii="Segoe UI" w:eastAsia="Times New Roman" w:hAnsi="Segoe UI" w:cs="Segoe UI"/>
          <w:color w:val="000000"/>
          <w:sz w:val="20"/>
          <w:szCs w:val="20"/>
          <w:lang w:eastAsia="sv-SE"/>
        </w:rPr>
        <w:t xml:space="preserve"> </w:t>
      </w:r>
      <w:proofErr w:type="spellStart"/>
      <w:r w:rsidRPr="00A94954">
        <w:rPr>
          <w:rFonts w:ascii="Segoe UI" w:eastAsia="Times New Roman" w:hAnsi="Segoe UI" w:cs="Segoe UI"/>
          <w:color w:val="000000"/>
          <w:sz w:val="20"/>
          <w:szCs w:val="20"/>
          <w:lang w:eastAsia="sv-SE"/>
        </w:rPr>
        <w:t>kievari</w:t>
      </w:r>
      <w:proofErr w:type="spellEnd"/>
      <w:r w:rsidRPr="00A94954">
        <w:rPr>
          <w:rFonts w:ascii="Segoe UI" w:eastAsia="Times New Roman" w:hAnsi="Segoe UI" w:cs="Segoe UI"/>
          <w:color w:val="000000"/>
          <w:sz w:val="20"/>
          <w:szCs w:val="20"/>
          <w:lang w:eastAsia="sv-SE"/>
        </w:rPr>
        <w:t xml:space="preserve"> Inn</w:t>
      </w:r>
    </w:p>
    <w:p w14:paraId="007A027B"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Approx. 12:30–14:30 Lunch at </w:t>
      </w:r>
      <w:proofErr w:type="spellStart"/>
      <w:r w:rsidRPr="00A94954">
        <w:rPr>
          <w:rFonts w:ascii="Segoe UI" w:eastAsia="Times New Roman" w:hAnsi="Segoe UI" w:cs="Segoe UI"/>
          <w:color w:val="000000"/>
          <w:sz w:val="20"/>
          <w:szCs w:val="20"/>
          <w:lang w:eastAsia="sv-SE"/>
        </w:rPr>
        <w:t>Sahanlahti</w:t>
      </w:r>
      <w:proofErr w:type="spellEnd"/>
      <w:r w:rsidRPr="00A94954">
        <w:rPr>
          <w:rFonts w:ascii="Segoe UI" w:eastAsia="Times New Roman" w:hAnsi="Segoe UI" w:cs="Segoe UI"/>
          <w:color w:val="000000"/>
          <w:sz w:val="20"/>
          <w:szCs w:val="20"/>
          <w:lang w:eastAsia="sv-SE"/>
        </w:rPr>
        <w:t xml:space="preserve"> Resort for groups A and B</w:t>
      </w:r>
    </w:p>
    <w:p w14:paraId="63BDD125"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Lunch at </w:t>
      </w:r>
      <w:proofErr w:type="spellStart"/>
      <w:r w:rsidRPr="00A94954">
        <w:rPr>
          <w:rFonts w:ascii="Segoe UI" w:eastAsia="Times New Roman" w:hAnsi="Segoe UI" w:cs="Segoe UI"/>
          <w:color w:val="000000"/>
          <w:sz w:val="20"/>
          <w:szCs w:val="20"/>
          <w:lang w:eastAsia="sv-SE"/>
        </w:rPr>
        <w:t>Salpalinja</w:t>
      </w:r>
      <w:proofErr w:type="spellEnd"/>
      <w:r w:rsidRPr="00A94954">
        <w:rPr>
          <w:rFonts w:ascii="Segoe UI" w:eastAsia="Times New Roman" w:hAnsi="Segoe UI" w:cs="Segoe UI"/>
          <w:color w:val="000000"/>
          <w:sz w:val="20"/>
          <w:szCs w:val="20"/>
          <w:lang w:eastAsia="sv-SE"/>
        </w:rPr>
        <w:t xml:space="preserve"> Museum for groups C and D</w:t>
      </w:r>
    </w:p>
    <w:p w14:paraId="040D5595"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14:00–14:30 Journey continues towards the spa hotel (coffee/toilet break) at </w:t>
      </w:r>
      <w:proofErr w:type="spellStart"/>
      <w:r w:rsidRPr="00A94954">
        <w:rPr>
          <w:rFonts w:ascii="Segoe UI" w:eastAsia="Times New Roman" w:hAnsi="Segoe UI" w:cs="Segoe UI"/>
          <w:color w:val="000000"/>
          <w:sz w:val="20"/>
          <w:szCs w:val="20"/>
          <w:lang w:eastAsia="sv-SE"/>
        </w:rPr>
        <w:t>Vaalimaa</w:t>
      </w:r>
      <w:proofErr w:type="spellEnd"/>
      <w:r w:rsidRPr="00A94954">
        <w:rPr>
          <w:rFonts w:ascii="Segoe UI" w:eastAsia="Times New Roman" w:hAnsi="Segoe UI" w:cs="Segoe UI"/>
          <w:color w:val="000000"/>
          <w:sz w:val="20"/>
          <w:szCs w:val="20"/>
          <w:lang w:eastAsia="sv-SE"/>
        </w:rPr>
        <w:t xml:space="preserve"> for groups C and D</w:t>
      </w:r>
    </w:p>
    <w:p w14:paraId="0E98EB9B"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Approx. 16:30–17:00 Return to the spa hotel</w:t>
      </w:r>
    </w:p>
    <w:p w14:paraId="1B934ECF"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18:30–20:00 Buffet dinner</w:t>
      </w:r>
    </w:p>
    <w:p w14:paraId="7D432932" w14:textId="0C22BBF7" w:rsidR="004F5422" w:rsidRPr="00A94954" w:rsidRDefault="004F5422" w:rsidP="004F5422">
      <w:pPr>
        <w:spacing w:after="0" w:line="300" w:lineRule="atLeast"/>
        <w:rPr>
          <w:rFonts w:ascii="Segoe UI" w:eastAsia="Times New Roman" w:hAnsi="Segoe UI" w:cs="Segoe UI"/>
          <w:noProof/>
          <w:color w:val="000000"/>
          <w:sz w:val="20"/>
          <w:szCs w:val="20"/>
          <w:lang w:eastAsia="sv-SE"/>
        </w:rPr>
      </w:pPr>
    </w:p>
    <w:p w14:paraId="0F4E5DA9" w14:textId="77777777" w:rsidR="004F5422" w:rsidRPr="007F2537" w:rsidRDefault="004F5422" w:rsidP="004F5422">
      <w:pPr>
        <w:spacing w:after="0" w:line="300" w:lineRule="atLeast"/>
        <w:rPr>
          <w:rFonts w:ascii="Segoe UI" w:eastAsia="Times New Roman" w:hAnsi="Segoe UI" w:cs="Segoe UI"/>
          <w:color w:val="000000"/>
          <w:sz w:val="21"/>
          <w:szCs w:val="21"/>
          <w:lang w:eastAsia="sv-SE"/>
        </w:rPr>
      </w:pPr>
    </w:p>
    <w:p w14:paraId="149066BE" w14:textId="4F050F5E" w:rsidR="004F5422" w:rsidRPr="00A94954" w:rsidRDefault="00A94954" w:rsidP="004F5422">
      <w:pPr>
        <w:spacing w:before="100" w:beforeAutospacing="1" w:after="100" w:afterAutospacing="1" w:line="300" w:lineRule="atLeast"/>
        <w:rPr>
          <w:rFonts w:ascii="Segoe UI" w:eastAsia="Times New Roman" w:hAnsi="Segoe UI" w:cs="Segoe UI"/>
          <w:b/>
          <w:bCs/>
          <w:color w:val="000000"/>
          <w:sz w:val="20"/>
          <w:szCs w:val="20"/>
          <w:lang w:eastAsia="sv-SE"/>
        </w:rPr>
      </w:pPr>
      <w:r>
        <w:rPr>
          <w:rFonts w:ascii="Segoe UI" w:eastAsia="Times New Roman" w:hAnsi="Segoe UI" w:cs="Segoe UI"/>
          <w:b/>
          <w:bCs/>
          <w:color w:val="000000"/>
          <w:sz w:val="21"/>
          <w:szCs w:val="21"/>
          <w:lang w:eastAsia="sv-SE"/>
        </w:rPr>
        <w:lastRenderedPageBreak/>
        <w:br/>
      </w:r>
      <w:r>
        <w:rPr>
          <w:rFonts w:ascii="Segoe UI" w:eastAsia="Times New Roman" w:hAnsi="Segoe UI" w:cs="Segoe UI"/>
          <w:b/>
          <w:bCs/>
          <w:color w:val="000000"/>
          <w:sz w:val="21"/>
          <w:szCs w:val="21"/>
          <w:lang w:eastAsia="sv-SE"/>
        </w:rPr>
        <w:br/>
      </w:r>
      <w:r w:rsidR="004F5422" w:rsidRPr="00A94954">
        <w:rPr>
          <w:rFonts w:ascii="Segoe UI" w:eastAsia="Times New Roman" w:hAnsi="Segoe UI" w:cs="Segoe UI"/>
          <w:b/>
          <w:bCs/>
          <w:color w:val="000000"/>
          <w:sz w:val="20"/>
          <w:szCs w:val="20"/>
          <w:lang w:eastAsia="sv-SE"/>
        </w:rPr>
        <w:t>August 13, Thursday</w:t>
      </w:r>
    </w:p>
    <w:p w14:paraId="02C23901"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06:00–09:00 Breakfast</w:t>
      </w:r>
    </w:p>
    <w:p w14:paraId="701194C1"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09:00 Group C departs for </w:t>
      </w:r>
      <w:proofErr w:type="spellStart"/>
      <w:r w:rsidRPr="00A94954">
        <w:rPr>
          <w:rFonts w:ascii="Segoe UI" w:eastAsia="Times New Roman" w:hAnsi="Segoe UI" w:cs="Segoe UI"/>
          <w:color w:val="000000"/>
          <w:sz w:val="20"/>
          <w:szCs w:val="20"/>
          <w:lang w:eastAsia="sv-SE"/>
        </w:rPr>
        <w:t>Sahanlahti</w:t>
      </w:r>
      <w:proofErr w:type="spellEnd"/>
      <w:r w:rsidRPr="00A94954">
        <w:rPr>
          <w:rFonts w:ascii="Segoe UI" w:eastAsia="Times New Roman" w:hAnsi="Segoe UI" w:cs="Segoe UI"/>
          <w:color w:val="000000"/>
          <w:sz w:val="20"/>
          <w:szCs w:val="20"/>
          <w:lang w:eastAsia="sv-SE"/>
        </w:rPr>
        <w:t xml:space="preserve"> route</w:t>
      </w:r>
    </w:p>
    <w:p w14:paraId="6D84B58F"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09:20 Group D departs for </w:t>
      </w:r>
      <w:proofErr w:type="spellStart"/>
      <w:r w:rsidRPr="00A94954">
        <w:rPr>
          <w:rFonts w:ascii="Segoe UI" w:eastAsia="Times New Roman" w:hAnsi="Segoe UI" w:cs="Segoe UI"/>
          <w:color w:val="000000"/>
          <w:sz w:val="20"/>
          <w:szCs w:val="20"/>
          <w:lang w:eastAsia="sv-SE"/>
        </w:rPr>
        <w:t>Sahanlahti</w:t>
      </w:r>
      <w:proofErr w:type="spellEnd"/>
      <w:r w:rsidRPr="00A94954">
        <w:rPr>
          <w:rFonts w:ascii="Segoe UI" w:eastAsia="Times New Roman" w:hAnsi="Segoe UI" w:cs="Segoe UI"/>
          <w:color w:val="000000"/>
          <w:sz w:val="20"/>
          <w:szCs w:val="20"/>
          <w:lang w:eastAsia="sv-SE"/>
        </w:rPr>
        <w:t xml:space="preserve"> route</w:t>
      </w:r>
    </w:p>
    <w:p w14:paraId="1736330D"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09:40 Group A departs for </w:t>
      </w:r>
      <w:proofErr w:type="spellStart"/>
      <w:r w:rsidRPr="00A94954">
        <w:rPr>
          <w:rFonts w:ascii="Segoe UI" w:eastAsia="Times New Roman" w:hAnsi="Segoe UI" w:cs="Segoe UI"/>
          <w:color w:val="000000"/>
          <w:sz w:val="20"/>
          <w:szCs w:val="20"/>
          <w:lang w:eastAsia="sv-SE"/>
        </w:rPr>
        <w:t>Miehikkälä</w:t>
      </w:r>
      <w:proofErr w:type="spellEnd"/>
      <w:r w:rsidRPr="00A94954">
        <w:rPr>
          <w:rFonts w:ascii="Segoe UI" w:eastAsia="Times New Roman" w:hAnsi="Segoe UI" w:cs="Segoe UI"/>
          <w:color w:val="000000"/>
          <w:sz w:val="20"/>
          <w:szCs w:val="20"/>
          <w:lang w:eastAsia="sv-SE"/>
        </w:rPr>
        <w:t xml:space="preserve"> route</w:t>
      </w:r>
    </w:p>
    <w:p w14:paraId="15513631"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10:00 Group B departs for </w:t>
      </w:r>
      <w:proofErr w:type="spellStart"/>
      <w:r w:rsidRPr="00A94954">
        <w:rPr>
          <w:rFonts w:ascii="Segoe UI" w:eastAsia="Times New Roman" w:hAnsi="Segoe UI" w:cs="Segoe UI"/>
          <w:color w:val="000000"/>
          <w:sz w:val="20"/>
          <w:szCs w:val="20"/>
          <w:lang w:eastAsia="sv-SE"/>
        </w:rPr>
        <w:t>Miehikkälä</w:t>
      </w:r>
      <w:proofErr w:type="spellEnd"/>
      <w:r w:rsidRPr="00A94954">
        <w:rPr>
          <w:rFonts w:ascii="Segoe UI" w:eastAsia="Times New Roman" w:hAnsi="Segoe UI" w:cs="Segoe UI"/>
          <w:color w:val="000000"/>
          <w:sz w:val="20"/>
          <w:szCs w:val="20"/>
          <w:lang w:eastAsia="sv-SE"/>
        </w:rPr>
        <w:t xml:space="preserve"> route</w:t>
      </w:r>
    </w:p>
    <w:p w14:paraId="6798BFAE"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Approx. 10:30–11:00 Groups C and D coffee break at </w:t>
      </w:r>
      <w:proofErr w:type="spellStart"/>
      <w:r w:rsidRPr="00A94954">
        <w:rPr>
          <w:rFonts w:ascii="Segoe UI" w:eastAsia="Times New Roman" w:hAnsi="Segoe UI" w:cs="Segoe UI"/>
          <w:color w:val="000000"/>
          <w:sz w:val="20"/>
          <w:szCs w:val="20"/>
          <w:lang w:eastAsia="sv-SE"/>
        </w:rPr>
        <w:t>Kiesilä</w:t>
      </w:r>
      <w:proofErr w:type="spellEnd"/>
      <w:r w:rsidRPr="00A94954">
        <w:rPr>
          <w:rFonts w:ascii="Segoe UI" w:eastAsia="Times New Roman" w:hAnsi="Segoe UI" w:cs="Segoe UI"/>
          <w:color w:val="000000"/>
          <w:sz w:val="20"/>
          <w:szCs w:val="20"/>
          <w:lang w:eastAsia="sv-SE"/>
        </w:rPr>
        <w:t xml:space="preserve"> Inn</w:t>
      </w:r>
    </w:p>
    <w:p w14:paraId="69FE53CB"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Approx. 12:30–14:30 Lunch at </w:t>
      </w:r>
      <w:proofErr w:type="spellStart"/>
      <w:r w:rsidRPr="00A94954">
        <w:rPr>
          <w:rFonts w:ascii="Segoe UI" w:eastAsia="Times New Roman" w:hAnsi="Segoe UI" w:cs="Segoe UI"/>
          <w:color w:val="000000"/>
          <w:sz w:val="20"/>
          <w:szCs w:val="20"/>
          <w:lang w:eastAsia="sv-SE"/>
        </w:rPr>
        <w:t>Sahanlahti</w:t>
      </w:r>
      <w:proofErr w:type="spellEnd"/>
      <w:r w:rsidRPr="00A94954">
        <w:rPr>
          <w:rFonts w:ascii="Segoe UI" w:eastAsia="Times New Roman" w:hAnsi="Segoe UI" w:cs="Segoe UI"/>
          <w:color w:val="000000"/>
          <w:sz w:val="20"/>
          <w:szCs w:val="20"/>
          <w:lang w:eastAsia="sv-SE"/>
        </w:rPr>
        <w:t xml:space="preserve"> Resort for groups C and D</w:t>
      </w:r>
    </w:p>
    <w:p w14:paraId="5CE18DED"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Lunch at </w:t>
      </w:r>
      <w:proofErr w:type="spellStart"/>
      <w:r w:rsidRPr="00A94954">
        <w:rPr>
          <w:rFonts w:ascii="Segoe UI" w:eastAsia="Times New Roman" w:hAnsi="Segoe UI" w:cs="Segoe UI"/>
          <w:color w:val="000000"/>
          <w:sz w:val="20"/>
          <w:szCs w:val="20"/>
          <w:lang w:eastAsia="sv-SE"/>
        </w:rPr>
        <w:t>Salpalinja</w:t>
      </w:r>
      <w:proofErr w:type="spellEnd"/>
      <w:r w:rsidRPr="00A94954">
        <w:rPr>
          <w:rFonts w:ascii="Segoe UI" w:eastAsia="Times New Roman" w:hAnsi="Segoe UI" w:cs="Segoe UI"/>
          <w:color w:val="000000"/>
          <w:sz w:val="20"/>
          <w:szCs w:val="20"/>
          <w:lang w:eastAsia="sv-SE"/>
        </w:rPr>
        <w:t xml:space="preserve"> Museum for groups A and B</w:t>
      </w:r>
    </w:p>
    <w:p w14:paraId="540EAE9D"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 xml:space="preserve">14:00–14:30 Journey continues towards the spa hotel (coffee/toilet break) at </w:t>
      </w:r>
      <w:proofErr w:type="spellStart"/>
      <w:r w:rsidRPr="00A94954">
        <w:rPr>
          <w:rFonts w:ascii="Segoe UI" w:eastAsia="Times New Roman" w:hAnsi="Segoe UI" w:cs="Segoe UI"/>
          <w:color w:val="000000"/>
          <w:sz w:val="20"/>
          <w:szCs w:val="20"/>
          <w:lang w:eastAsia="sv-SE"/>
        </w:rPr>
        <w:t>Vaalimaa</w:t>
      </w:r>
      <w:proofErr w:type="spellEnd"/>
      <w:r w:rsidRPr="00A94954">
        <w:rPr>
          <w:rFonts w:ascii="Segoe UI" w:eastAsia="Times New Roman" w:hAnsi="Segoe UI" w:cs="Segoe UI"/>
          <w:color w:val="000000"/>
          <w:sz w:val="20"/>
          <w:szCs w:val="20"/>
          <w:lang w:eastAsia="sv-SE"/>
        </w:rPr>
        <w:t xml:space="preserve"> for groups A and B</w:t>
      </w:r>
    </w:p>
    <w:p w14:paraId="524D9DFE"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Approx. 16:30–17:00 Return to the spa hotel</w:t>
      </w:r>
    </w:p>
    <w:p w14:paraId="06B2F4C4"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19:00–21:00 Buffet dinner, award ceremonies and party</w:t>
      </w:r>
    </w:p>
    <w:p w14:paraId="1A64AE5D" w14:textId="5EF890D9"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(01.00 party time is over)</w:t>
      </w:r>
      <w:r w:rsidRPr="00A94954">
        <w:rPr>
          <w:rFonts w:ascii="Segoe UI" w:eastAsia="Times New Roman" w:hAnsi="Segoe UI" w:cs="Segoe UI"/>
          <w:noProof/>
          <w:color w:val="000000"/>
          <w:sz w:val="20"/>
          <w:szCs w:val="20"/>
          <w:lang w:eastAsia="sv-SE"/>
        </w:rPr>
        <w:br/>
      </w:r>
    </w:p>
    <w:p w14:paraId="2381F13D" w14:textId="77777777" w:rsidR="004F5422" w:rsidRPr="00A94954" w:rsidRDefault="004F5422" w:rsidP="004F5422">
      <w:pPr>
        <w:spacing w:before="100" w:beforeAutospacing="1" w:after="100" w:afterAutospacing="1" w:line="300" w:lineRule="atLeast"/>
        <w:rPr>
          <w:rFonts w:ascii="Segoe UI" w:eastAsia="Times New Roman" w:hAnsi="Segoe UI" w:cs="Segoe UI"/>
          <w:b/>
          <w:bCs/>
          <w:color w:val="000000"/>
          <w:sz w:val="20"/>
          <w:szCs w:val="20"/>
          <w:lang w:eastAsia="sv-SE"/>
        </w:rPr>
      </w:pPr>
      <w:r w:rsidRPr="00A94954">
        <w:rPr>
          <w:rFonts w:ascii="Segoe UI" w:eastAsia="Times New Roman" w:hAnsi="Segoe UI" w:cs="Segoe UI"/>
          <w:b/>
          <w:bCs/>
          <w:color w:val="000000"/>
          <w:sz w:val="20"/>
          <w:szCs w:val="20"/>
          <w:lang w:eastAsia="sv-SE"/>
        </w:rPr>
        <w:t>August 14, Friday</w:t>
      </w:r>
    </w:p>
    <w:p w14:paraId="4B1087A1" w14:textId="77777777" w:rsidR="004F5422" w:rsidRPr="00A94954"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06:00–10:00 Breakfast</w:t>
      </w:r>
    </w:p>
    <w:p w14:paraId="542FF67E" w14:textId="77777777" w:rsidR="004F5422" w:rsidRDefault="004F5422" w:rsidP="004F5422">
      <w:pPr>
        <w:spacing w:before="100" w:beforeAutospacing="1" w:after="100" w:afterAutospacing="1" w:line="300" w:lineRule="atLeast"/>
        <w:rPr>
          <w:rFonts w:ascii="Segoe UI" w:eastAsia="Times New Roman" w:hAnsi="Segoe UI" w:cs="Segoe UI"/>
          <w:color w:val="000000"/>
          <w:sz w:val="20"/>
          <w:szCs w:val="20"/>
          <w:lang w:eastAsia="sv-SE"/>
        </w:rPr>
      </w:pPr>
      <w:r w:rsidRPr="00A94954">
        <w:rPr>
          <w:rFonts w:ascii="Segoe UI" w:eastAsia="Times New Roman" w:hAnsi="Segoe UI" w:cs="Segoe UI"/>
          <w:color w:val="000000"/>
          <w:sz w:val="20"/>
          <w:szCs w:val="20"/>
          <w:lang w:eastAsia="sv-SE"/>
        </w:rPr>
        <w:t>12:00 Safe journey home!</w:t>
      </w:r>
    </w:p>
    <w:p w14:paraId="3FF9EF15" w14:textId="77777777" w:rsidR="00A94954" w:rsidRDefault="00A94954" w:rsidP="004F5422">
      <w:pPr>
        <w:spacing w:before="100" w:beforeAutospacing="1" w:after="100" w:afterAutospacing="1" w:line="300" w:lineRule="atLeast"/>
        <w:rPr>
          <w:rFonts w:ascii="Segoe UI" w:eastAsia="Times New Roman" w:hAnsi="Segoe UI" w:cs="Segoe UI"/>
          <w:color w:val="000000"/>
          <w:sz w:val="20"/>
          <w:szCs w:val="20"/>
          <w:lang w:eastAsia="sv-SE"/>
        </w:rPr>
      </w:pPr>
    </w:p>
    <w:p w14:paraId="62F945EF" w14:textId="77777777" w:rsidR="00A94954" w:rsidRDefault="00A94954" w:rsidP="004F5422">
      <w:pPr>
        <w:spacing w:before="100" w:beforeAutospacing="1" w:after="100" w:afterAutospacing="1" w:line="300" w:lineRule="atLeast"/>
        <w:rPr>
          <w:rFonts w:ascii="Segoe UI" w:eastAsia="Times New Roman" w:hAnsi="Segoe UI" w:cs="Segoe UI"/>
          <w:color w:val="000000"/>
          <w:sz w:val="20"/>
          <w:szCs w:val="20"/>
          <w:lang w:eastAsia="sv-SE"/>
        </w:rPr>
      </w:pPr>
    </w:p>
    <w:p w14:paraId="7122131D" w14:textId="77777777" w:rsidR="00A94954" w:rsidRDefault="00A94954" w:rsidP="004F5422">
      <w:pPr>
        <w:spacing w:before="100" w:beforeAutospacing="1" w:after="100" w:afterAutospacing="1" w:line="300" w:lineRule="atLeast"/>
        <w:rPr>
          <w:rFonts w:ascii="Segoe UI" w:eastAsia="Times New Roman" w:hAnsi="Segoe UI" w:cs="Segoe UI"/>
          <w:color w:val="000000"/>
          <w:sz w:val="20"/>
          <w:szCs w:val="20"/>
          <w:lang w:eastAsia="sv-SE"/>
        </w:rPr>
      </w:pPr>
    </w:p>
    <w:p w14:paraId="5FD61836" w14:textId="77777777" w:rsidR="00A94954" w:rsidRDefault="00A94954" w:rsidP="004F5422">
      <w:pPr>
        <w:pStyle w:val="Otsikko1"/>
        <w:rPr>
          <w:rFonts w:cs="Calibri"/>
        </w:rPr>
      </w:pPr>
    </w:p>
    <w:p w14:paraId="6B6F2EDD" w14:textId="373DFB15" w:rsidR="004F5422" w:rsidRPr="007F2537" w:rsidRDefault="004F5422" w:rsidP="004F5422">
      <w:pPr>
        <w:pStyle w:val="Otsikko1"/>
        <w:rPr>
          <w:rFonts w:cs="Calibri"/>
        </w:rPr>
      </w:pPr>
      <w:r w:rsidRPr="007F2537">
        <w:rPr>
          <w:rFonts w:cs="Calibri"/>
        </w:rPr>
        <w:t>Excursions Information</w:t>
      </w:r>
    </w:p>
    <w:p w14:paraId="2365CA86" w14:textId="77777777" w:rsidR="004F5422" w:rsidRPr="007F2537" w:rsidRDefault="004F5422" w:rsidP="004F5422">
      <w:proofErr w:type="spellStart"/>
      <w:r w:rsidRPr="007F2537">
        <w:t>Kiesilän</w:t>
      </w:r>
      <w:proofErr w:type="spellEnd"/>
      <w:r w:rsidRPr="007F2537">
        <w:t xml:space="preserve"> Kievari: café and time for a short break.</w:t>
      </w:r>
    </w:p>
    <w:p w14:paraId="1317426F" w14:textId="77777777" w:rsidR="004F5422" w:rsidRPr="007F2537" w:rsidRDefault="004F5422" w:rsidP="004F5422">
      <w:proofErr w:type="spellStart"/>
      <w:r w:rsidRPr="007F2537">
        <w:t>Sahanlahti</w:t>
      </w:r>
      <w:proofErr w:type="spellEnd"/>
      <w:r w:rsidRPr="007F2537">
        <w:t xml:space="preserve"> resort: one of the </w:t>
      </w:r>
      <w:proofErr w:type="spellStart"/>
      <w:r w:rsidRPr="007F2537">
        <w:t>oldiest</w:t>
      </w:r>
      <w:proofErr w:type="spellEnd"/>
      <w:r w:rsidRPr="007F2537">
        <w:t xml:space="preserve"> sawmills in the Saimaa region, was established in 1765 around a water-powered sawmill which no longer exists. Sawmill operations were carried out in the </w:t>
      </w:r>
      <w:proofErr w:type="spellStart"/>
      <w:r w:rsidRPr="007F2537">
        <w:t>Sahanlahti</w:t>
      </w:r>
      <w:proofErr w:type="spellEnd"/>
      <w:r w:rsidRPr="007F2537">
        <w:t xml:space="preserve"> area almost 200 years. Today, the family owned </w:t>
      </w:r>
      <w:proofErr w:type="spellStart"/>
      <w:r w:rsidRPr="007F2537">
        <w:t>Sahanlahti</w:t>
      </w:r>
      <w:proofErr w:type="spellEnd"/>
      <w:r w:rsidRPr="007F2537">
        <w:t xml:space="preserve"> Resort is a renowned and traditional tourist center in a magnificent location on the shores of Lake Saimaa. The unique and culturally historic sawmill environment and modern facilities create a </w:t>
      </w:r>
      <w:proofErr w:type="spellStart"/>
      <w:r w:rsidRPr="007F2537">
        <w:t>wonderfull</w:t>
      </w:r>
      <w:proofErr w:type="spellEnd"/>
      <w:r w:rsidRPr="007F2537">
        <w:t xml:space="preserve"> setting for our lunch and visit. Summer Restaurant </w:t>
      </w:r>
      <w:proofErr w:type="spellStart"/>
      <w:r w:rsidRPr="007F2537">
        <w:t>Rantamakasiini</w:t>
      </w:r>
      <w:proofErr w:type="spellEnd"/>
      <w:r w:rsidRPr="007F2537">
        <w:t xml:space="preserve"> offers culinary experiences from nearby Lake Saimaa, forests and fields.</w:t>
      </w:r>
    </w:p>
    <w:p w14:paraId="7E5C684C" w14:textId="77777777" w:rsidR="004F5422" w:rsidRPr="007F2537" w:rsidRDefault="004F5422" w:rsidP="004F5422">
      <w:r w:rsidRPr="007F2537">
        <w:t xml:space="preserve">Restaurant </w:t>
      </w:r>
      <w:proofErr w:type="spellStart"/>
      <w:r w:rsidRPr="007F2537">
        <w:t>Rantamakasiini</w:t>
      </w:r>
      <w:proofErr w:type="spellEnd"/>
      <w:r w:rsidRPr="007F2537">
        <w:t xml:space="preserve"> is an experience like no other.</w:t>
      </w:r>
    </w:p>
    <w:p w14:paraId="3A1A32DB" w14:textId="77777777" w:rsidR="004F5422" w:rsidRPr="007F2537" w:rsidRDefault="004F5422" w:rsidP="004F5422">
      <w:proofErr w:type="spellStart"/>
      <w:r w:rsidRPr="007F2537">
        <w:t>Salpalinja</w:t>
      </w:r>
      <w:proofErr w:type="spellEnd"/>
      <w:r w:rsidRPr="007F2537">
        <w:t xml:space="preserve"> (Salpa line) museum: The Salpa Line Museum is a military history museum presenting the history of the Salpa defensive Line. The permanent exhibition comprises an indoor exhibition including multimedia and an outdoor museum area. Lunch will be served here. </w:t>
      </w:r>
    </w:p>
    <w:p w14:paraId="1A1DD028" w14:textId="77777777" w:rsidR="004F5422" w:rsidRPr="007F2537" w:rsidRDefault="004F5422" w:rsidP="004F5422">
      <w:proofErr w:type="spellStart"/>
      <w:r w:rsidRPr="007F2537">
        <w:t>Vaalimaa</w:t>
      </w:r>
      <w:proofErr w:type="spellEnd"/>
      <w:r w:rsidRPr="007F2537">
        <w:t xml:space="preserve"> shopping mall and coffee break, near the eastern border. </w:t>
      </w:r>
    </w:p>
    <w:p w14:paraId="04C744C9" w14:textId="77777777" w:rsidR="004F5422" w:rsidRPr="007F2537" w:rsidRDefault="004F5422" w:rsidP="004F5422">
      <w:r w:rsidRPr="007F2537">
        <w:t>Spa hotel Imatra – Event center: In the middle of the beautiful nature and landscape. 16 pools, open daily 8-22, GYM, FREE WIFI, BOWLING, BILJARD and other games. Lake view from restaurant and terrace.</w:t>
      </w:r>
    </w:p>
    <w:p w14:paraId="6BA6739C" w14:textId="77777777" w:rsidR="004F5422" w:rsidRPr="007F2537" w:rsidRDefault="004F5422" w:rsidP="004F5422"/>
    <w:p w14:paraId="6BAE2865" w14:textId="77777777" w:rsidR="004F5422" w:rsidRPr="007F2537" w:rsidRDefault="004F5422" w:rsidP="004F5422">
      <w:pPr>
        <w:pStyle w:val="Otsikko1"/>
        <w:rPr>
          <w:rFonts w:cs="Calibri"/>
        </w:rPr>
      </w:pPr>
      <w:r w:rsidRPr="007F2537">
        <w:rPr>
          <w:rFonts w:cs="Calibri"/>
        </w:rPr>
        <w:t>Additional Program</w:t>
      </w:r>
    </w:p>
    <w:p w14:paraId="1350AD4B" w14:textId="77777777" w:rsidR="004F5422" w:rsidRPr="007F2537" w:rsidRDefault="004F5422" w:rsidP="004F5422">
      <w:pPr>
        <w:rPr>
          <w:b/>
          <w:bCs/>
        </w:rPr>
      </w:pPr>
      <w:r w:rsidRPr="007F2537">
        <w:rPr>
          <w:b/>
          <w:bCs/>
        </w:rPr>
        <w:t xml:space="preserve">Optional gravel route for a limited number of participants. Extra fee of 50 € / bike. </w:t>
      </w:r>
    </w:p>
    <w:p w14:paraId="1914E0CD" w14:textId="77777777" w:rsidR="004F5422" w:rsidRPr="007F2537" w:rsidRDefault="004F5422" w:rsidP="004F5422">
      <w:pPr>
        <w:rPr>
          <w:b/>
          <w:bCs/>
        </w:rPr>
      </w:pPr>
      <w:r w:rsidRPr="007F2537">
        <w:rPr>
          <w:b/>
          <w:bCs/>
        </w:rPr>
        <w:t xml:space="preserve">Two groups of 10 bikes per group can be organized. </w:t>
      </w:r>
    </w:p>
    <w:p w14:paraId="5100E80C" w14:textId="77777777" w:rsidR="004F5422" w:rsidRPr="007F2537" w:rsidRDefault="004F5422" w:rsidP="004F5422">
      <w:r w:rsidRPr="007F2537">
        <w:t>Participants on the gravel routes must have experience driving on gravel roads. The roads are “drivable by car”, although special care is required in some places on the “two-track” sections. No deep sand or mud is expected, so knobby tires are not necessary. Driving with a passenger is not recommended.</w:t>
      </w:r>
    </w:p>
    <w:p w14:paraId="2AD2EA74" w14:textId="77777777" w:rsidR="004F5422" w:rsidRPr="007F2537" w:rsidRDefault="004F5422" w:rsidP="004F5422">
      <w:r w:rsidRPr="007F2537">
        <w:t>The planned lengths of the routes are between approximately 250 and 300 km though depending on the conditions of the roads at the time of the event and progress of the trip, this can be changed to ensure that you return to the hotel on time. Lunch locations and schedules are shared with the asphalt riding groups.</w:t>
      </w:r>
    </w:p>
    <w:p w14:paraId="787932AA" w14:textId="77777777" w:rsidR="004F5422" w:rsidRPr="007F2537" w:rsidRDefault="004F5422" w:rsidP="004F5422"/>
    <w:p w14:paraId="5C998B62" w14:textId="77777777" w:rsidR="004F5422" w:rsidRPr="007F2537" w:rsidRDefault="004F5422" w:rsidP="004F5422"/>
    <w:p w14:paraId="5F54932C" w14:textId="77777777" w:rsidR="004E4663" w:rsidRDefault="004E4663"/>
    <w:sectPr w:rsidR="004E4663">
      <w:headerReference w:type="default" r:id="rId6"/>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51B57" w14:textId="77777777" w:rsidR="00A956E3" w:rsidRDefault="00A956E3" w:rsidP="00A94954">
      <w:pPr>
        <w:spacing w:after="0" w:line="240" w:lineRule="auto"/>
      </w:pPr>
      <w:r>
        <w:separator/>
      </w:r>
    </w:p>
  </w:endnote>
  <w:endnote w:type="continuationSeparator" w:id="0">
    <w:p w14:paraId="4F7F0945" w14:textId="77777777" w:rsidR="00A956E3" w:rsidRDefault="00A956E3" w:rsidP="00A94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20C13" w14:textId="77777777" w:rsidR="00A956E3" w:rsidRDefault="00A956E3" w:rsidP="00A94954">
      <w:pPr>
        <w:spacing w:after="0" w:line="240" w:lineRule="auto"/>
      </w:pPr>
      <w:r>
        <w:separator/>
      </w:r>
    </w:p>
  </w:footnote>
  <w:footnote w:type="continuationSeparator" w:id="0">
    <w:p w14:paraId="3E5D5B77" w14:textId="77777777" w:rsidR="00A956E3" w:rsidRDefault="00A956E3" w:rsidP="00A949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CA847" w14:textId="4205EBCF" w:rsidR="00A94954" w:rsidRDefault="00A94954">
    <w:pPr>
      <w:pStyle w:val="Yltunniste"/>
    </w:pPr>
    <w:r>
      <w:rPr>
        <w:noProof/>
      </w:rPr>
      <w:drawing>
        <wp:inline distT="0" distB="0" distL="0" distR="0" wp14:anchorId="36E79DD5" wp14:editId="67A17136">
          <wp:extent cx="923925" cy="923925"/>
          <wp:effectExtent l="0" t="0" r="9525" b="9525"/>
          <wp:docPr id="1439828164"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rPr>
        <w:noProof/>
      </w:rPr>
      <w:t xml:space="preserve">         </w:t>
    </w:r>
    <w:r>
      <w:rPr>
        <w:noProof/>
      </w:rPr>
      <w:drawing>
        <wp:inline distT="0" distB="0" distL="0" distR="0" wp14:anchorId="2A5A7323" wp14:editId="49CD3DC3">
          <wp:extent cx="704850" cy="885212"/>
          <wp:effectExtent l="0" t="0" r="0" b="0"/>
          <wp:docPr id="1086093409" name="Kuva 2" descr="Kuva, joka sisältää kohteen teksti, Grafiikka, juliste,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93409" name="Kuva 2" descr="Kuva, joka sisältää kohteen teksti, Grafiikka, juliste, Fontti&#10;&#10;Tekoälyllä luotu sisältö voi olla virheellistä."/>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1923" cy="894095"/>
                  </a:xfrm>
                  <a:prstGeom prst="rect">
                    <a:avLst/>
                  </a:prstGeom>
                  <a:noFill/>
                  <a:ln>
                    <a:noFill/>
                  </a:ln>
                </pic:spPr>
              </pic:pic>
            </a:graphicData>
          </a:graphic>
        </wp:inline>
      </w:drawing>
    </w:r>
    <w:r>
      <w:rPr>
        <w:noProof/>
      </w:rPr>
      <w:t xml:space="preserve">              </w:t>
    </w:r>
    <w:r>
      <w:rPr>
        <w:noProof/>
      </w:rPr>
      <w:drawing>
        <wp:inline distT="0" distB="0" distL="0" distR="0" wp14:anchorId="5E1BBBB5" wp14:editId="7CEC64E1">
          <wp:extent cx="1409700" cy="914102"/>
          <wp:effectExtent l="0" t="0" r="0" b="0"/>
          <wp:docPr id="2126638028"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0268" cy="946892"/>
                  </a:xfrm>
                  <a:prstGeom prst="rect">
                    <a:avLst/>
                  </a:prstGeom>
                  <a:noFill/>
                  <a:ln>
                    <a:noFill/>
                  </a:ln>
                </pic:spPr>
              </pic:pic>
            </a:graphicData>
          </a:graphic>
        </wp:inline>
      </w:drawing>
    </w:r>
    <w:r>
      <w:rPr>
        <w:noProof/>
      </w:rPr>
      <w:t xml:space="preserve">    </w:t>
    </w:r>
    <w:r>
      <w:rPr>
        <w:noProof/>
      </w:rPr>
      <w:drawing>
        <wp:inline distT="0" distB="0" distL="0" distR="0" wp14:anchorId="0701254C" wp14:editId="22AA47EE">
          <wp:extent cx="1409700" cy="904667"/>
          <wp:effectExtent l="0" t="0" r="0" b="0"/>
          <wp:docPr id="88152237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2105" cy="925463"/>
                  </a:xfrm>
                  <a:prstGeom prst="rect">
                    <a:avLst/>
                  </a:prstGeom>
                  <a:noFill/>
                  <a:ln>
                    <a:noFill/>
                  </a:ln>
                </pic:spPr>
              </pic:pic>
            </a:graphicData>
          </a:graphic>
        </wp:inline>
      </w:drawing>
    </w:r>
    <w:r>
      <w:rPr>
        <w:noProof/>
      </w:rPr>
      <w:t xml:space="preserve">   </w:t>
    </w:r>
    <w:r>
      <w:rPr>
        <w:noProof/>
      </w:rPr>
      <w:drawing>
        <wp:inline distT="0" distB="0" distL="0" distR="0" wp14:anchorId="7F641DEB" wp14:editId="166E17E4">
          <wp:extent cx="685800" cy="953904"/>
          <wp:effectExtent l="0" t="0" r="0" b="0"/>
          <wp:docPr id="373598383"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5617" cy="98146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422"/>
    <w:rsid w:val="004E4663"/>
    <w:rsid w:val="004F5422"/>
    <w:rsid w:val="007D1EC2"/>
    <w:rsid w:val="008312C2"/>
    <w:rsid w:val="00A94954"/>
    <w:rsid w:val="00A956E3"/>
    <w:rsid w:val="00F3759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A1B0F"/>
  <w15:chartTrackingRefBased/>
  <w15:docId w15:val="{252C430F-E3DC-431F-A6CA-F15DBCF71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4F5422"/>
    <w:pPr>
      <w:spacing w:after="200" w:line="276" w:lineRule="auto"/>
    </w:pPr>
    <w:rPr>
      <w:rFonts w:ascii="Calibri" w:eastAsia="Calibri" w:hAnsi="Calibri" w:cs="Calibri"/>
      <w:kern w:val="0"/>
      <w:lang w:val="en-US" w:eastAsia="en-GB"/>
    </w:rPr>
  </w:style>
  <w:style w:type="paragraph" w:styleId="Otsikko1">
    <w:name w:val="heading 1"/>
    <w:basedOn w:val="Normaali"/>
    <w:next w:val="Normaali"/>
    <w:link w:val="Otsikko1Char"/>
    <w:uiPriority w:val="9"/>
    <w:qFormat/>
    <w:rsid w:val="004F54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4F54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semiHidden/>
    <w:unhideWhenUsed/>
    <w:qFormat/>
    <w:rsid w:val="004F5422"/>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4F5422"/>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4F5422"/>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4F5422"/>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4F5422"/>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4F5422"/>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4F5422"/>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4F5422"/>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4F5422"/>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semiHidden/>
    <w:rsid w:val="004F5422"/>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4F5422"/>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4F5422"/>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4F5422"/>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4F5422"/>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4F5422"/>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4F5422"/>
    <w:rPr>
      <w:rFonts w:eastAsiaTheme="majorEastAsia" w:cstheme="majorBidi"/>
      <w:color w:val="272727" w:themeColor="text1" w:themeTint="D8"/>
    </w:rPr>
  </w:style>
  <w:style w:type="paragraph" w:styleId="Otsikko">
    <w:name w:val="Title"/>
    <w:basedOn w:val="Normaali"/>
    <w:next w:val="Normaali"/>
    <w:link w:val="OtsikkoChar"/>
    <w:uiPriority w:val="10"/>
    <w:qFormat/>
    <w:rsid w:val="004F54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4F5422"/>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4F5422"/>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4F5422"/>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4F5422"/>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4F5422"/>
    <w:rPr>
      <w:i/>
      <w:iCs/>
      <w:color w:val="404040" w:themeColor="text1" w:themeTint="BF"/>
    </w:rPr>
  </w:style>
  <w:style w:type="paragraph" w:styleId="Luettelokappale">
    <w:name w:val="List Paragraph"/>
    <w:basedOn w:val="Normaali"/>
    <w:uiPriority w:val="34"/>
    <w:qFormat/>
    <w:rsid w:val="004F5422"/>
    <w:pPr>
      <w:ind w:left="720"/>
      <w:contextualSpacing/>
    </w:pPr>
  </w:style>
  <w:style w:type="character" w:styleId="Voimakaskorostus">
    <w:name w:val="Intense Emphasis"/>
    <w:basedOn w:val="Kappaleenoletusfontti"/>
    <w:uiPriority w:val="21"/>
    <w:qFormat/>
    <w:rsid w:val="004F5422"/>
    <w:rPr>
      <w:i/>
      <w:iCs/>
      <w:color w:val="0F4761" w:themeColor="accent1" w:themeShade="BF"/>
    </w:rPr>
  </w:style>
  <w:style w:type="paragraph" w:styleId="Erottuvalainaus">
    <w:name w:val="Intense Quote"/>
    <w:basedOn w:val="Normaali"/>
    <w:next w:val="Normaali"/>
    <w:link w:val="ErottuvalainausChar"/>
    <w:uiPriority w:val="30"/>
    <w:qFormat/>
    <w:rsid w:val="004F54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4F5422"/>
    <w:rPr>
      <w:i/>
      <w:iCs/>
      <w:color w:val="0F4761" w:themeColor="accent1" w:themeShade="BF"/>
    </w:rPr>
  </w:style>
  <w:style w:type="character" w:styleId="Erottuvaviittaus">
    <w:name w:val="Intense Reference"/>
    <w:basedOn w:val="Kappaleenoletusfontti"/>
    <w:uiPriority w:val="32"/>
    <w:qFormat/>
    <w:rsid w:val="004F5422"/>
    <w:rPr>
      <w:b/>
      <w:bCs/>
      <w:smallCaps/>
      <w:color w:val="0F4761" w:themeColor="accent1" w:themeShade="BF"/>
      <w:spacing w:val="5"/>
    </w:rPr>
  </w:style>
  <w:style w:type="paragraph" w:styleId="Yltunniste">
    <w:name w:val="header"/>
    <w:basedOn w:val="Normaali"/>
    <w:link w:val="YltunnisteChar"/>
    <w:uiPriority w:val="99"/>
    <w:unhideWhenUsed/>
    <w:rsid w:val="00A94954"/>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94954"/>
    <w:rPr>
      <w:rFonts w:ascii="Calibri" w:eastAsia="Calibri" w:hAnsi="Calibri" w:cs="Calibri"/>
      <w:kern w:val="0"/>
      <w:lang w:val="en-US" w:eastAsia="en-GB"/>
    </w:rPr>
  </w:style>
  <w:style w:type="paragraph" w:styleId="Alatunniste">
    <w:name w:val="footer"/>
    <w:basedOn w:val="Normaali"/>
    <w:link w:val="AlatunnisteChar"/>
    <w:uiPriority w:val="99"/>
    <w:unhideWhenUsed/>
    <w:rsid w:val="00A9495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94954"/>
    <w:rPr>
      <w:rFonts w:ascii="Calibri" w:eastAsia="Calibri" w:hAnsi="Calibri" w:cs="Calibri"/>
      <w:kern w:val="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401</Words>
  <Characters>3257</Characters>
  <Application>Microsoft Office Word</Application>
  <DocSecurity>0</DocSecurity>
  <Lines>27</Lines>
  <Paragraphs>7</Paragraphs>
  <ScaleCrop>false</ScaleCrop>
  <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Toivanen</dc:creator>
  <cp:keywords/>
  <dc:description/>
  <cp:lastModifiedBy>Ari Toivanen</cp:lastModifiedBy>
  <cp:revision>2</cp:revision>
  <dcterms:created xsi:type="dcterms:W3CDTF">2026-01-23T10:13:00Z</dcterms:created>
  <dcterms:modified xsi:type="dcterms:W3CDTF">2026-01-23T18:05:00Z</dcterms:modified>
</cp:coreProperties>
</file>